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0324B" w14:textId="4C4F4D47" w:rsidR="00946B84" w:rsidRPr="00EB08C7" w:rsidRDefault="00946B84" w:rsidP="00946B84">
      <w:pPr>
        <w:spacing w:after="0" w:line="240" w:lineRule="auto"/>
        <w:ind w:left="0" w:firstLine="0"/>
        <w:jc w:val="right"/>
        <w:rPr>
          <w:rFonts w:ascii="Arial" w:hAnsi="Arial" w:cs="Arial"/>
          <w:sz w:val="20"/>
          <w:szCs w:val="20"/>
        </w:rPr>
      </w:pPr>
      <w:r w:rsidRPr="00EB08C7">
        <w:rPr>
          <w:rFonts w:ascii="Arial" w:hAnsi="Arial" w:cs="Arial"/>
          <w:color w:val="auto"/>
          <w:sz w:val="20"/>
          <w:szCs w:val="20"/>
          <w:lang w:eastAsia="en-US"/>
        </w:rPr>
        <w:t xml:space="preserve">Załącznik nr </w:t>
      </w:r>
      <w:r w:rsidR="0015380F" w:rsidRPr="00EB08C7">
        <w:rPr>
          <w:rFonts w:ascii="Arial" w:hAnsi="Arial" w:cs="Arial"/>
          <w:color w:val="auto"/>
          <w:sz w:val="20"/>
          <w:szCs w:val="20"/>
          <w:lang w:eastAsia="en-US"/>
        </w:rPr>
        <w:t>9</w:t>
      </w:r>
      <w:r w:rsidRPr="00EB08C7">
        <w:rPr>
          <w:rFonts w:ascii="Arial" w:hAnsi="Arial" w:cs="Arial"/>
          <w:color w:val="auto"/>
          <w:sz w:val="20"/>
          <w:szCs w:val="20"/>
          <w:lang w:eastAsia="en-US"/>
        </w:rPr>
        <w:t xml:space="preserve"> do </w:t>
      </w:r>
      <w:r w:rsidRPr="00EB08C7">
        <w:rPr>
          <w:rFonts w:ascii="Arial" w:hAnsi="Arial" w:cs="Arial"/>
          <w:sz w:val="20"/>
          <w:szCs w:val="20"/>
        </w:rPr>
        <w:t xml:space="preserve">Regulaminu rekrutacji i </w:t>
      </w:r>
      <w:r w:rsidR="00F44C55" w:rsidRPr="00EB08C7">
        <w:rPr>
          <w:rFonts w:ascii="Arial" w:hAnsi="Arial" w:cs="Arial"/>
          <w:sz w:val="20"/>
          <w:szCs w:val="20"/>
        </w:rPr>
        <w:t>uczestnictwa w</w:t>
      </w:r>
      <w:r w:rsidRPr="00EB08C7">
        <w:rPr>
          <w:rFonts w:ascii="Arial" w:hAnsi="Arial" w:cs="Arial"/>
          <w:sz w:val="20"/>
          <w:szCs w:val="20"/>
        </w:rPr>
        <w:t xml:space="preserve"> projekcie „Poprawa jakości kształcenia zawodowego na terenie Powiatu Krakowskiego” realizowanego w ramach programu Fundusze Europejskie dla </w:t>
      </w:r>
      <w:r w:rsidR="00F44C55" w:rsidRPr="00EB08C7">
        <w:rPr>
          <w:rFonts w:ascii="Arial" w:hAnsi="Arial" w:cs="Arial"/>
          <w:sz w:val="20"/>
          <w:szCs w:val="20"/>
        </w:rPr>
        <w:t>Małopolski 2021</w:t>
      </w:r>
      <w:r w:rsidRPr="00EB08C7">
        <w:rPr>
          <w:rFonts w:ascii="Arial" w:hAnsi="Arial" w:cs="Arial"/>
          <w:sz w:val="20"/>
          <w:szCs w:val="20"/>
        </w:rPr>
        <w:t>-2027</w:t>
      </w:r>
    </w:p>
    <w:p w14:paraId="2CE50B74" w14:textId="77777777" w:rsidR="000D6C8C" w:rsidRPr="00EB08C7" w:rsidRDefault="000D6C8C" w:rsidP="00D8670E">
      <w:pPr>
        <w:spacing w:after="0" w:line="240" w:lineRule="auto"/>
        <w:ind w:left="0" w:firstLine="0"/>
        <w:jc w:val="center"/>
        <w:rPr>
          <w:rFonts w:ascii="Arial" w:hAnsi="Arial" w:cs="Arial"/>
          <w:b/>
          <w:bCs/>
          <w:color w:val="auto"/>
          <w:szCs w:val="24"/>
          <w:lang w:eastAsia="en-US"/>
        </w:rPr>
      </w:pPr>
    </w:p>
    <w:p w14:paraId="51751FA6" w14:textId="5940CC0C" w:rsidR="0015380F" w:rsidRPr="00EB08C7" w:rsidRDefault="0015380F" w:rsidP="0015380F">
      <w:pPr>
        <w:pStyle w:val="Podtytu"/>
        <w:spacing w:line="276" w:lineRule="auto"/>
        <w:rPr>
          <w:rFonts w:ascii="Arial" w:hAnsi="Arial" w:cs="Arial"/>
          <w:sz w:val="32"/>
          <w:szCs w:val="32"/>
        </w:rPr>
      </w:pPr>
      <w:r w:rsidRPr="00EB08C7">
        <w:rPr>
          <w:rFonts w:ascii="Arial" w:hAnsi="Arial" w:cs="Arial"/>
          <w:sz w:val="32"/>
          <w:szCs w:val="32"/>
        </w:rPr>
        <w:t xml:space="preserve">Obowiązek informacyjny </w:t>
      </w:r>
      <w:r w:rsidR="00F44C55" w:rsidRPr="00EB08C7">
        <w:rPr>
          <w:rFonts w:ascii="Arial" w:hAnsi="Arial" w:cs="Arial"/>
          <w:sz w:val="32"/>
          <w:szCs w:val="32"/>
        </w:rPr>
        <w:t>dotyczący przetwarzania</w:t>
      </w:r>
      <w:r w:rsidRPr="00EB08C7">
        <w:rPr>
          <w:rFonts w:ascii="Arial" w:hAnsi="Arial" w:cs="Arial"/>
          <w:sz w:val="32"/>
          <w:szCs w:val="32"/>
        </w:rPr>
        <w:t xml:space="preserve"> danych osobowych w związku z realizacją projektu „Poprawa jakości kształcenia zawodowego na terenie Powiatu Krakowskiego” realizowanego w ramach programu Fundusze Europejskie dla Małopolski 2021-2027</w:t>
      </w:r>
    </w:p>
    <w:p w14:paraId="154C07DD" w14:textId="77777777" w:rsidR="0015380F" w:rsidRPr="002E3B54" w:rsidRDefault="0015380F" w:rsidP="0015380F">
      <w:pPr>
        <w:pStyle w:val="Tekstpodstawowy"/>
        <w:spacing w:line="259" w:lineRule="auto"/>
        <w:jc w:val="both"/>
        <w:rPr>
          <w:rFonts w:ascii="Arial" w:hAnsi="Arial" w:cs="Arial"/>
          <w:lang w:val="pl-PL"/>
        </w:rPr>
      </w:pPr>
    </w:p>
    <w:p w14:paraId="20D6539F" w14:textId="77777777" w:rsidR="0015380F" w:rsidRPr="00EB08C7" w:rsidRDefault="0015380F" w:rsidP="0015380F">
      <w:pPr>
        <w:pStyle w:val="Akapitzlist"/>
        <w:spacing w:before="60" w:after="60" w:line="259" w:lineRule="auto"/>
        <w:ind w:left="0" w:firstLine="0"/>
        <w:rPr>
          <w:rFonts w:ascii="Arial" w:hAnsi="Arial" w:cs="Arial"/>
          <w:bCs/>
        </w:rPr>
      </w:pPr>
      <w:r w:rsidRPr="00EB08C7">
        <w:rPr>
          <w:rFonts w:ascii="Arial" w:hAnsi="Arial" w:cs="Arial"/>
          <w:bCs/>
        </w:rPr>
        <w:t xml:space="preserve">Na podstawie art. 13 ust. 1 i 2 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EB08C7">
        <w:rPr>
          <w:rFonts w:ascii="Arial" w:hAnsi="Arial" w:cs="Arial"/>
          <w:bCs/>
        </w:rPr>
        <w:t>późn</w:t>
      </w:r>
      <w:proofErr w:type="spellEnd"/>
      <w:r w:rsidRPr="00EB08C7">
        <w:rPr>
          <w:rFonts w:ascii="Arial" w:hAnsi="Arial" w:cs="Arial"/>
          <w:bCs/>
        </w:rPr>
        <w:t>. zm.), zwanym dalej „RODO”, informuję, że:</w:t>
      </w:r>
    </w:p>
    <w:p w14:paraId="5952C64A" w14:textId="0423EC68" w:rsidR="0015380F" w:rsidRPr="00EB08C7" w:rsidRDefault="0015380F" w:rsidP="0015380F">
      <w:pPr>
        <w:pStyle w:val="Akapitzlist"/>
        <w:numPr>
          <w:ilvl w:val="0"/>
          <w:numId w:val="7"/>
        </w:numPr>
        <w:spacing w:after="160" w:line="259" w:lineRule="auto"/>
        <w:ind w:left="357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 xml:space="preserve">Administratorem Pani/Pana danych osobowych przetwarzanych w ramach zbioru danych „Poprawa jakości kształcenia zawodowego na terenie Powiatu Krakowskiego” </w:t>
      </w:r>
      <w:r w:rsidR="00F44C55" w:rsidRPr="00EB08C7">
        <w:rPr>
          <w:rFonts w:ascii="Arial" w:hAnsi="Arial" w:cs="Arial"/>
        </w:rPr>
        <w:t>jest Powiat</w:t>
      </w:r>
      <w:r w:rsidRPr="00EB08C7">
        <w:rPr>
          <w:rFonts w:ascii="Arial" w:hAnsi="Arial" w:cs="Arial"/>
        </w:rPr>
        <w:t xml:space="preserve"> Krakowski z siedzibą w Krakowie, al. Słowackiego 20, 30-037 Kraków, tel. </w:t>
      </w:r>
      <w:r w:rsidR="00F44C55" w:rsidRPr="00EB08C7">
        <w:rPr>
          <w:rFonts w:ascii="Arial" w:hAnsi="Arial" w:cs="Arial"/>
        </w:rPr>
        <w:t>12 633</w:t>
      </w:r>
      <w:r w:rsidRPr="00EB08C7">
        <w:rPr>
          <w:rFonts w:ascii="Arial" w:hAnsi="Arial" w:cs="Arial"/>
        </w:rPr>
        <w:t xml:space="preserve"> 49 06, adres e-mail: zarzad@powiat.krakow.pl.</w:t>
      </w:r>
    </w:p>
    <w:p w14:paraId="578DE251" w14:textId="359E5326" w:rsidR="0015380F" w:rsidRPr="00EB08C7" w:rsidRDefault="0015380F" w:rsidP="0015380F">
      <w:pPr>
        <w:pStyle w:val="Akapitzlist"/>
        <w:numPr>
          <w:ilvl w:val="0"/>
          <w:numId w:val="7"/>
        </w:numPr>
        <w:spacing w:after="160" w:line="259" w:lineRule="auto"/>
        <w:ind w:left="357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 xml:space="preserve">Administratorem Pani/Pana danych osobowych przetwarzanych w ramach zbioru danych „FEM 2021-2027 w MCP” jest Małopolskie Centrum Przedsiębiorczości, z siedzibą w Krakowie, </w:t>
      </w:r>
      <w:bookmarkStart w:id="0" w:name="_Hlk222731243"/>
      <w:r w:rsidR="002E3B54" w:rsidRPr="0005514D">
        <w:rPr>
          <w:rFonts w:ascii="Arial" w:hAnsi="Arial" w:cs="Arial"/>
          <w:color w:val="auto"/>
        </w:rPr>
        <w:t>ul. Armii Krajowej 16, 30-150</w:t>
      </w:r>
      <w:bookmarkEnd w:id="0"/>
      <w:r w:rsidRPr="0005514D">
        <w:rPr>
          <w:rFonts w:ascii="Arial" w:hAnsi="Arial" w:cs="Arial"/>
          <w:color w:val="auto"/>
        </w:rPr>
        <w:t xml:space="preserve"> </w:t>
      </w:r>
      <w:r w:rsidRPr="00EB08C7">
        <w:rPr>
          <w:rFonts w:ascii="Arial" w:hAnsi="Arial" w:cs="Arial"/>
        </w:rPr>
        <w:t>Kraków, tel. 12 376 91 00, adres e-mail: sekretariat@mcp.malopolska.pl.</w:t>
      </w:r>
    </w:p>
    <w:p w14:paraId="79302AAB" w14:textId="77777777" w:rsidR="0015380F" w:rsidRPr="00EB08C7" w:rsidRDefault="0015380F" w:rsidP="0015380F">
      <w:pPr>
        <w:pStyle w:val="Akapitzlist"/>
        <w:numPr>
          <w:ilvl w:val="0"/>
          <w:numId w:val="7"/>
        </w:numPr>
        <w:spacing w:after="160" w:line="259" w:lineRule="auto"/>
        <w:ind w:left="357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 xml:space="preserve">Na podstawie art. 88 ustawy wdrożeniowej każda z instytucji wskazanych w artykule pełni funkcję administratora danych osobowych przetwarzanych w ramach FEM 2021-2027. </w:t>
      </w:r>
    </w:p>
    <w:p w14:paraId="47E1DBE1" w14:textId="77777777" w:rsidR="0015380F" w:rsidRPr="00EB08C7" w:rsidRDefault="0015380F" w:rsidP="0015380F">
      <w:pPr>
        <w:pStyle w:val="Akapitzlist"/>
        <w:numPr>
          <w:ilvl w:val="0"/>
          <w:numId w:val="7"/>
        </w:numPr>
        <w:spacing w:after="160" w:line="259" w:lineRule="auto"/>
        <w:ind w:left="357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>Osoba, której dane dotyczą może skontaktować się z Inspektorem Ochrony Danych:</w:t>
      </w:r>
    </w:p>
    <w:p w14:paraId="3EBD2706" w14:textId="77777777" w:rsidR="0015380F" w:rsidRPr="00EB08C7" w:rsidRDefault="0015380F" w:rsidP="0015380F">
      <w:pPr>
        <w:pStyle w:val="Akapitzlist"/>
        <w:numPr>
          <w:ilvl w:val="0"/>
          <w:numId w:val="8"/>
        </w:numPr>
        <w:tabs>
          <w:tab w:val="left" w:pos="709"/>
        </w:tabs>
        <w:spacing w:after="160" w:line="259" w:lineRule="auto"/>
        <w:rPr>
          <w:rFonts w:ascii="Arial" w:hAnsi="Arial" w:cs="Arial"/>
        </w:rPr>
      </w:pPr>
      <w:r w:rsidRPr="00EB08C7">
        <w:rPr>
          <w:rFonts w:ascii="Arial" w:hAnsi="Arial" w:cs="Arial"/>
        </w:rPr>
        <w:t>wyznaczonym przez ADO wskazanym w ust. 1, wysyłając wiadomość na adres poczty elektronicznej: iod@powiat.krakow.pl lub telefonicznie: 12-39-79-509,</w:t>
      </w:r>
    </w:p>
    <w:p w14:paraId="798ED450" w14:textId="2FD10429" w:rsidR="0015380F" w:rsidRPr="00EB08C7" w:rsidRDefault="0015380F" w:rsidP="0015380F">
      <w:pPr>
        <w:pStyle w:val="Akapitzlist"/>
        <w:numPr>
          <w:ilvl w:val="0"/>
          <w:numId w:val="8"/>
        </w:numPr>
        <w:tabs>
          <w:tab w:val="left" w:pos="709"/>
        </w:tabs>
        <w:spacing w:after="160" w:line="259" w:lineRule="auto"/>
        <w:rPr>
          <w:rFonts w:ascii="Arial" w:hAnsi="Arial" w:cs="Arial"/>
        </w:rPr>
      </w:pPr>
      <w:r w:rsidRPr="00EB08C7">
        <w:rPr>
          <w:rFonts w:ascii="Arial" w:hAnsi="Arial" w:cs="Arial"/>
        </w:rPr>
        <w:t xml:space="preserve">działającym w ramach Instytucji Pośredniczącej, wskazanym w ust. 2, wysyłając wiadomość na adres poczty elektronicznej: dane_osobowe@mcp.malopolska.pl lub pisemnie na adres: Inspektor Ochrony Danych MCP, Małopolskie Centrum Przedsiębiorczości, </w:t>
      </w:r>
      <w:r w:rsidR="002E3B54" w:rsidRPr="0005514D">
        <w:rPr>
          <w:rFonts w:ascii="Arial" w:hAnsi="Arial" w:cs="Arial"/>
          <w:color w:val="auto"/>
        </w:rPr>
        <w:t xml:space="preserve">ul. Armii Krajowej 16, 30-150 </w:t>
      </w:r>
      <w:r w:rsidRPr="00EB08C7">
        <w:rPr>
          <w:rFonts w:ascii="Arial" w:hAnsi="Arial" w:cs="Arial"/>
        </w:rPr>
        <w:t>Kraków,</w:t>
      </w:r>
    </w:p>
    <w:p w14:paraId="7773F7AC" w14:textId="77777777" w:rsidR="0015380F" w:rsidRPr="00EB08C7" w:rsidRDefault="0015380F" w:rsidP="0015380F">
      <w:pPr>
        <w:pStyle w:val="Akapitzlist"/>
        <w:numPr>
          <w:ilvl w:val="0"/>
          <w:numId w:val="7"/>
        </w:numPr>
        <w:spacing w:after="160" w:line="259" w:lineRule="auto"/>
        <w:ind w:left="357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>Przetwarzanie danych osobowych odbywa się w celu:</w:t>
      </w:r>
    </w:p>
    <w:p w14:paraId="5F40997E" w14:textId="743BACDD" w:rsidR="0015380F" w:rsidRPr="00EB08C7" w:rsidRDefault="0015380F" w:rsidP="00D63F20">
      <w:pPr>
        <w:pStyle w:val="Akapitzlist"/>
        <w:numPr>
          <w:ilvl w:val="0"/>
          <w:numId w:val="10"/>
        </w:numPr>
        <w:spacing w:after="160" w:line="259" w:lineRule="auto"/>
        <w:rPr>
          <w:rFonts w:ascii="Arial" w:hAnsi="Arial" w:cs="Arial"/>
        </w:rPr>
      </w:pPr>
      <w:r w:rsidRPr="00EB08C7">
        <w:rPr>
          <w:rFonts w:ascii="Arial" w:hAnsi="Arial" w:cs="Arial"/>
        </w:rPr>
        <w:t xml:space="preserve">przeprowadzenia rekrutacji, potwierdzenia spełniania warunków uczestnictwa w danej formie wsparcia oraz w projekcie, realizacji uczestnictwa w danej formie wsparcia oraz w projekcie, monitorowania udziału w danej formie wsparcia oraz w projekcie oraz zapewnienia właściwego przebiegu wszystkich działań projektowych, zgodnie z umową o dofinansowanie, </w:t>
      </w:r>
    </w:p>
    <w:p w14:paraId="6762AD34" w14:textId="77777777" w:rsidR="0015380F" w:rsidRPr="00EB08C7" w:rsidRDefault="0015380F" w:rsidP="00D63F20">
      <w:pPr>
        <w:pStyle w:val="Akapitzlist"/>
        <w:numPr>
          <w:ilvl w:val="0"/>
          <w:numId w:val="10"/>
        </w:numPr>
        <w:spacing w:after="160" w:line="259" w:lineRule="auto"/>
        <w:rPr>
          <w:rFonts w:ascii="Arial" w:hAnsi="Arial" w:cs="Arial"/>
        </w:rPr>
      </w:pPr>
      <w:r w:rsidRPr="00EB08C7">
        <w:rPr>
          <w:rFonts w:ascii="Arial" w:hAnsi="Arial" w:cs="Arial"/>
        </w:rPr>
        <w:lastRenderedPageBreak/>
        <w:t>realizacji programu Fundusze Europejskie dla Małopolski 2021-2027, w szczególności do celów monitorowania, sprawozdawczości, komunikacji, publikacji, ewaluacji, zarządzania finansowego, weryfikacji i audytów, a także w celach archiwalnych i statystycznych.</w:t>
      </w:r>
    </w:p>
    <w:p w14:paraId="4F9B91BC" w14:textId="31F8C602" w:rsidR="0015380F" w:rsidRPr="00EB08C7" w:rsidRDefault="0015380F" w:rsidP="0015380F">
      <w:pPr>
        <w:pStyle w:val="Akapitzlist"/>
        <w:numPr>
          <w:ilvl w:val="0"/>
          <w:numId w:val="7"/>
        </w:numPr>
        <w:spacing w:after="0" w:line="259" w:lineRule="auto"/>
        <w:ind w:left="357" w:hanging="357"/>
        <w:contextualSpacing w:val="0"/>
        <w:rPr>
          <w:rFonts w:ascii="Arial" w:hAnsi="Arial" w:cs="Arial"/>
        </w:rPr>
      </w:pPr>
      <w:r w:rsidRPr="00EB08C7">
        <w:rPr>
          <w:rFonts w:ascii="Arial" w:hAnsi="Arial" w:cs="Arial"/>
        </w:rPr>
        <w:t>Dane osobowe są przetwarzane na podstawie art. 4 ust. 2 pkt 6), art. 8, art. 14, art. 15-19, art. 34, art. 36, art. 44, art. 80 – 85, art. 87 – 93 ustawy z dnia 28 kwietnia 2022 r. o zasadach realizacji zadań finansowanych ze środków europejskich w perspektywie finansowej 2021–2027; art. 61 ust. 1 pkt 2 lit. a, art. 61 ust. 4, art. 64, art. 67 ust. 1, art. 189 ust. 3b i 3e i art. 207 ust. 9 i 12a ustawy o finansach publicznych; art. 2 ust. 2 pkt 2 lit. a), art. 3 ust. 2 i 3 ustawy z dnia 20 lutego 2015 r. o rozwoju lokalnym z udziałem lokalnej społeczności; art. 4, art. 5, art. 28-34, art. 69, art. 72 oraz Załączniki: XI, XII, XIV, XV, XVII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ogólne); Załączniki: I, II, III, IV rozporządzenia Parlamentu Europejskiego i Rady (UE) 2021/1057 z dnia 24 czerwca 2021 r. ustanawiające Europejski Fundusz Społeczny Plus (EFS+) oraz uchylające rozporządzenie (UE) nr 1296/2013; art. 41 par. 1 ustawy z dnia z dnia 25 lutego 1964 r. Kodeks rodzinny i opiekuńczy. Przetwarzanie danych jest zgodne z prawem i spełnia warunki, o których mowa w art. 6 ust. 1 lit. c) oraz art. 9 ust. 2 lit g) RODO – dane osobowe są niezbędne dla realizacji programu na podstawie:</w:t>
      </w:r>
    </w:p>
    <w:p w14:paraId="1E32BE14" w14:textId="77777777" w:rsidR="0015380F" w:rsidRPr="00EB08C7" w:rsidRDefault="0015380F" w:rsidP="00D63F20">
      <w:pPr>
        <w:pStyle w:val="Akapitzlist"/>
        <w:numPr>
          <w:ilvl w:val="0"/>
          <w:numId w:val="9"/>
        </w:numPr>
        <w:spacing w:after="0" w:line="259" w:lineRule="auto"/>
        <w:contextualSpacing w:val="0"/>
        <w:rPr>
          <w:rFonts w:ascii="Arial" w:hAnsi="Arial" w:cs="Arial"/>
        </w:rPr>
      </w:pPr>
      <w:r w:rsidRPr="00EB08C7">
        <w:rPr>
          <w:rFonts w:ascii="Arial" w:hAnsi="Arial" w:cs="Arial"/>
        </w:rPr>
        <w:t>ustawy z dnia 28 kwietnia 2022 r. o zasadach realizacji zadań finansowanych ze środków europejskich w perspektywie finansowej 2021–2027 (wdrożeniowa),</w:t>
      </w:r>
    </w:p>
    <w:p w14:paraId="1BB2C482" w14:textId="77777777" w:rsidR="0015380F" w:rsidRPr="00EB08C7" w:rsidRDefault="0015380F" w:rsidP="00D63F20">
      <w:pPr>
        <w:pStyle w:val="Akapitzlist"/>
        <w:numPr>
          <w:ilvl w:val="0"/>
          <w:numId w:val="9"/>
        </w:numPr>
        <w:spacing w:after="0" w:line="259" w:lineRule="auto"/>
        <w:contextualSpacing w:val="0"/>
        <w:rPr>
          <w:rFonts w:ascii="Arial" w:hAnsi="Arial" w:cs="Arial"/>
        </w:rPr>
      </w:pPr>
      <w:r w:rsidRPr="00EB08C7">
        <w:rPr>
          <w:rFonts w:ascii="Arial" w:hAnsi="Arial" w:cs="Arial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</w:t>
      </w:r>
    </w:p>
    <w:p w14:paraId="34296E64" w14:textId="77777777" w:rsidR="0015380F" w:rsidRPr="00EB08C7" w:rsidRDefault="0015380F" w:rsidP="00D63F20">
      <w:pPr>
        <w:pStyle w:val="Akapitzlist"/>
        <w:numPr>
          <w:ilvl w:val="0"/>
          <w:numId w:val="9"/>
        </w:numPr>
        <w:spacing w:after="0" w:line="259" w:lineRule="auto"/>
        <w:contextualSpacing w:val="0"/>
        <w:rPr>
          <w:rFonts w:ascii="Arial" w:hAnsi="Arial" w:cs="Arial"/>
        </w:rPr>
      </w:pPr>
      <w:r w:rsidRPr="00EB08C7">
        <w:rPr>
          <w:rFonts w:ascii="Arial" w:hAnsi="Arial" w:cs="Arial"/>
        </w:rPr>
        <w:t>rozporządzenia Parlamentu Europejskiego i Rady (UE) 2021/1057 z dnia 24 czerwca 2021 r. ustanawiające Europejski Fundusz Społeczny Plus (EFS+) oraz uchylające rozporządzenie (UE) nr 1296/2013.</w:t>
      </w:r>
    </w:p>
    <w:p w14:paraId="7E51E55E" w14:textId="016F9D78" w:rsidR="00216F11" w:rsidRPr="00EB08C7" w:rsidRDefault="00216F11" w:rsidP="00B031F3">
      <w:pPr>
        <w:pStyle w:val="Akapitzlist"/>
        <w:spacing w:after="0" w:line="259" w:lineRule="auto"/>
        <w:ind w:firstLine="0"/>
        <w:contextualSpacing w:val="0"/>
        <w:rPr>
          <w:rFonts w:ascii="Arial" w:hAnsi="Arial" w:cs="Arial"/>
        </w:rPr>
      </w:pPr>
      <w:r w:rsidRPr="00EB08C7">
        <w:rPr>
          <w:rFonts w:ascii="Arial" w:hAnsi="Arial" w:cs="Arial"/>
        </w:rPr>
        <w:t xml:space="preserve">Dane osobowe </w:t>
      </w:r>
      <w:r w:rsidR="005F673E" w:rsidRPr="00EB08C7">
        <w:rPr>
          <w:rFonts w:ascii="Arial" w:hAnsi="Arial" w:cs="Arial"/>
        </w:rPr>
        <w:t xml:space="preserve">podawane </w:t>
      </w:r>
      <w:r w:rsidRPr="00EB08C7">
        <w:rPr>
          <w:rFonts w:ascii="Arial" w:hAnsi="Arial" w:cs="Arial"/>
        </w:rPr>
        <w:t xml:space="preserve">w procesie rekrutacji, których nie obejmuje rozdział 18 ustawy z dnia 28 kwietnia 2022 r. o zasadach realizacji zadań finansowanych ze środków europejskich w perspektywie finansowej 2021-2027 są </w:t>
      </w:r>
      <w:r w:rsidRPr="00EB08C7">
        <w:rPr>
          <w:rFonts w:ascii="Arial" w:hAnsi="Arial" w:cs="Arial"/>
        </w:rPr>
        <w:lastRenderedPageBreak/>
        <w:t xml:space="preserve">przetwarzane na podstawie wyrażenia zgody na ich </w:t>
      </w:r>
      <w:r w:rsidR="00F44C55" w:rsidRPr="00EB08C7">
        <w:rPr>
          <w:rFonts w:ascii="Arial" w:hAnsi="Arial" w:cs="Arial"/>
        </w:rPr>
        <w:t>przetwarzanie,</w:t>
      </w:r>
      <w:r w:rsidRPr="00EB08C7">
        <w:rPr>
          <w:rFonts w:ascii="Arial" w:hAnsi="Arial" w:cs="Arial"/>
        </w:rPr>
        <w:t xml:space="preserve"> zgodnie z art. 6 ust. 1 lit. a) RODO.</w:t>
      </w:r>
    </w:p>
    <w:p w14:paraId="347CD0E3" w14:textId="08715DB6" w:rsidR="0015380F" w:rsidRPr="00EB08C7" w:rsidRDefault="0015380F" w:rsidP="0015380F">
      <w:pPr>
        <w:pStyle w:val="Akapitzlist"/>
        <w:numPr>
          <w:ilvl w:val="0"/>
          <w:numId w:val="7"/>
        </w:numPr>
        <w:spacing w:after="0" w:line="259" w:lineRule="auto"/>
        <w:ind w:left="357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>Dane osobowe mogą zostać ujawnione: Instytucji Zarządzającej – Zarządowi Województwa Małopolskiego, Instytucji Pośredniczącej – Małopolskie Centrum Przedsiębiorczości, Partnerowi – Małopolskiej Agencji Rozwoju regionalnego S.A., ministrowi właściwemu do spraw rozwoju regionalnego, instytucjom kontrolującym i audytującym, szkołom biorącym udział w projekcie, firmie MADCOM, firmie STORIO, Otwarty Rynek Elektroniczny S.A., KEI.pl, podmiotom zewnętrznym, które na podstawie zawartych umów będą świadczyły usługi związane z realizacją projektu. Na podstawie art. 89 ustawy wdrożeniowej dane osobowe mogą być udostępniane innym podmiotom biorącym udział w procesie realizacji programu Fundusze Europejskie dla Małopolski 2021-2027.</w:t>
      </w:r>
    </w:p>
    <w:p w14:paraId="33667726" w14:textId="77777777" w:rsidR="0015380F" w:rsidRPr="00EB08C7" w:rsidRDefault="0015380F" w:rsidP="0015380F">
      <w:pPr>
        <w:pStyle w:val="Akapitzlist"/>
        <w:numPr>
          <w:ilvl w:val="0"/>
          <w:numId w:val="7"/>
        </w:numPr>
        <w:spacing w:after="0" w:line="259" w:lineRule="auto"/>
        <w:ind w:left="357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>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 tych dat nastąpi później.</w:t>
      </w:r>
    </w:p>
    <w:p w14:paraId="77578D36" w14:textId="765EF402" w:rsidR="0015380F" w:rsidRPr="00EB08C7" w:rsidRDefault="0015380F" w:rsidP="0015380F">
      <w:pPr>
        <w:pStyle w:val="Akapitzlist"/>
        <w:numPr>
          <w:ilvl w:val="0"/>
          <w:numId w:val="7"/>
        </w:numPr>
        <w:spacing w:after="160" w:line="259" w:lineRule="auto"/>
        <w:ind w:left="357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 xml:space="preserve">W przypadkach określonych przepisami prawa, </w:t>
      </w:r>
      <w:r w:rsidR="00D63F20" w:rsidRPr="00EB08C7">
        <w:rPr>
          <w:rFonts w:ascii="Arial" w:hAnsi="Arial" w:cs="Arial"/>
        </w:rPr>
        <w:t>przysługują Pani/Panu</w:t>
      </w:r>
      <w:r w:rsidRPr="00EB08C7">
        <w:rPr>
          <w:rFonts w:ascii="Arial" w:hAnsi="Arial" w:cs="Arial"/>
        </w:rPr>
        <w:t xml:space="preserve"> niżej wymienione uprawnienia:</w:t>
      </w:r>
    </w:p>
    <w:p w14:paraId="74D14B1F" w14:textId="77777777" w:rsidR="0015380F" w:rsidRPr="00EB08C7" w:rsidRDefault="0015380F" w:rsidP="0015380F">
      <w:pPr>
        <w:pStyle w:val="Akapitzlist"/>
        <w:numPr>
          <w:ilvl w:val="0"/>
          <w:numId w:val="4"/>
        </w:numPr>
        <w:spacing w:after="160" w:line="259" w:lineRule="auto"/>
        <w:ind w:left="714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>prawo dostępu do danych osobowych, w tym prawo do uzyskania kopii tych danych,</w:t>
      </w:r>
    </w:p>
    <w:p w14:paraId="1C3BE3DE" w14:textId="77777777" w:rsidR="0015380F" w:rsidRPr="00EB08C7" w:rsidRDefault="0015380F" w:rsidP="0015380F">
      <w:pPr>
        <w:pStyle w:val="Akapitzlist"/>
        <w:numPr>
          <w:ilvl w:val="0"/>
          <w:numId w:val="4"/>
        </w:numPr>
        <w:spacing w:after="160" w:line="259" w:lineRule="auto"/>
        <w:ind w:left="714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>prawo do sprostowania (poprawienia) danych osobowych w przypadku, gdy dane są nieprawidłowe lub niekompletne,</w:t>
      </w:r>
    </w:p>
    <w:p w14:paraId="40A17C03" w14:textId="77777777" w:rsidR="0015380F" w:rsidRPr="00EB08C7" w:rsidRDefault="0015380F" w:rsidP="0015380F">
      <w:pPr>
        <w:pStyle w:val="Akapitzlist"/>
        <w:numPr>
          <w:ilvl w:val="0"/>
          <w:numId w:val="4"/>
        </w:numPr>
        <w:spacing w:after="160" w:line="259" w:lineRule="auto"/>
        <w:ind w:left="714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 xml:space="preserve">prawo do ograniczenia przetwarzania, </w:t>
      </w:r>
    </w:p>
    <w:p w14:paraId="0E1F5A0E" w14:textId="77777777" w:rsidR="0015380F" w:rsidRPr="00EB08C7" w:rsidRDefault="0015380F" w:rsidP="0015380F">
      <w:pPr>
        <w:pStyle w:val="Akapitzlist"/>
        <w:numPr>
          <w:ilvl w:val="0"/>
          <w:numId w:val="4"/>
        </w:numPr>
        <w:spacing w:after="160" w:line="259" w:lineRule="auto"/>
        <w:ind w:left="714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>prawo do wniesienia skargi do organu nadzorczego, którym jest Prezes Urzędu Ochrony Danych Osobowych, gdy przetwarzanie danych osobowych odbywa się z naruszeniem prawa, w tym przepisów RODO.</w:t>
      </w:r>
    </w:p>
    <w:p w14:paraId="63CE9231" w14:textId="4DFD3B54" w:rsidR="0015380F" w:rsidRPr="00EB08C7" w:rsidRDefault="0015380F" w:rsidP="0015380F">
      <w:pPr>
        <w:pStyle w:val="Akapitzlist"/>
        <w:numPr>
          <w:ilvl w:val="0"/>
          <w:numId w:val="7"/>
        </w:numPr>
        <w:spacing w:after="160" w:line="259" w:lineRule="auto"/>
        <w:ind w:left="357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 xml:space="preserve">Podanie danych osobowych jest dobrowolne, </w:t>
      </w:r>
      <w:r w:rsidR="00D63F20" w:rsidRPr="00EB08C7">
        <w:rPr>
          <w:rFonts w:ascii="Arial" w:hAnsi="Arial" w:cs="Arial"/>
        </w:rPr>
        <w:t>aczkolwiek odmowa ich podania jest równoznaczna z brakiem możliwości udzielenia wsparcia w ramach projektu.</w:t>
      </w:r>
    </w:p>
    <w:p w14:paraId="06CB4A1B" w14:textId="77777777" w:rsidR="0015380F" w:rsidRPr="00EB08C7" w:rsidRDefault="0015380F" w:rsidP="0015380F">
      <w:pPr>
        <w:pStyle w:val="Akapitzlist"/>
        <w:numPr>
          <w:ilvl w:val="0"/>
          <w:numId w:val="7"/>
        </w:numPr>
        <w:spacing w:after="0" w:line="259" w:lineRule="auto"/>
        <w:ind w:left="357" w:hanging="357"/>
        <w:rPr>
          <w:rFonts w:ascii="Arial" w:hAnsi="Arial" w:cs="Arial"/>
        </w:rPr>
      </w:pPr>
      <w:r w:rsidRPr="00EB08C7">
        <w:rPr>
          <w:rFonts w:ascii="Arial" w:hAnsi="Arial" w:cs="Arial"/>
        </w:rPr>
        <w:t>Dane osobowe nie będą przetwarzane w sposób zautomatyzowany, w tym również profilowane.</w:t>
      </w:r>
    </w:p>
    <w:sectPr w:rsidR="0015380F" w:rsidRPr="00EB08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C8DDD" w14:textId="77777777" w:rsidR="00D401AE" w:rsidRDefault="00D401AE" w:rsidP="00D8670E">
      <w:pPr>
        <w:spacing w:after="0" w:line="240" w:lineRule="auto"/>
      </w:pPr>
      <w:r>
        <w:separator/>
      </w:r>
    </w:p>
  </w:endnote>
  <w:endnote w:type="continuationSeparator" w:id="0">
    <w:p w14:paraId="6B971A84" w14:textId="77777777" w:rsidR="00D401AE" w:rsidRDefault="00D401AE" w:rsidP="00D8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175562288" w:displacedByCustomXml="next"/>
  <w:sdt>
    <w:sdtPr>
      <w:id w:val="1728636285"/>
      <w:docPartObj>
        <w:docPartGallery w:val="Page Numbers (Top of Page)"/>
        <w:docPartUnique/>
      </w:docPartObj>
    </w:sdtPr>
    <w:sdtEndPr/>
    <w:sdtContent>
      <w:p w14:paraId="45A661B6" w14:textId="77777777" w:rsidR="00D63F20" w:rsidRPr="00EB08C7" w:rsidRDefault="00D63F20" w:rsidP="00D63F20">
        <w:pPr>
          <w:spacing w:after="0" w:line="240" w:lineRule="auto"/>
          <w:jc w:val="center"/>
          <w:rPr>
            <w:rStyle w:val="Uwydatnienie"/>
            <w:rFonts w:ascii="Arial" w:hAnsi="Arial" w:cs="Arial"/>
            <w:i w:val="0"/>
            <w:iCs w:val="0"/>
            <w:color w:val="000000" w:themeColor="text1"/>
            <w:sz w:val="18"/>
            <w:szCs w:val="18"/>
            <w:shd w:val="clear" w:color="auto" w:fill="FFFFFF"/>
          </w:rPr>
        </w:pPr>
        <w:r w:rsidRPr="00EB08C7">
          <w:rPr>
            <w:rStyle w:val="Uwydatnienie"/>
            <w:rFonts w:ascii="Arial" w:hAnsi="Arial" w:cs="Arial"/>
            <w:i w:val="0"/>
            <w:iCs w:val="0"/>
            <w:color w:val="000000" w:themeColor="text1"/>
            <w:sz w:val="18"/>
            <w:szCs w:val="18"/>
            <w:shd w:val="clear" w:color="auto" w:fill="FFFFFF"/>
          </w:rPr>
          <w:t xml:space="preserve">Projekt </w:t>
        </w:r>
        <w:r w:rsidRPr="00EB08C7">
          <w:rPr>
            <w:rFonts w:ascii="Arial" w:hAnsi="Arial" w:cs="Arial"/>
            <w:sz w:val="18"/>
            <w:szCs w:val="18"/>
          </w:rPr>
          <w:t>„Poprawa jakości kształcenia zawodowego na terenie Powiatu Krakowskiego” realizowany w ramach programu Fundusze Europejskie dla Małopolski 2021-2027 jest współfinansowany przez Unię Europejską</w:t>
        </w:r>
        <w:r w:rsidRPr="00EB08C7">
          <w:rPr>
            <w:rStyle w:val="Uwydatnienie"/>
            <w:rFonts w:ascii="Arial" w:hAnsi="Arial" w:cs="Arial"/>
            <w:i w:val="0"/>
            <w:iCs w:val="0"/>
            <w:color w:val="000000" w:themeColor="text1"/>
            <w:sz w:val="18"/>
            <w:szCs w:val="18"/>
            <w:shd w:val="clear" w:color="auto" w:fill="FFFFFF"/>
          </w:rPr>
          <w:t xml:space="preserve"> ze środków Europejskiego Funduszu Społecznego Plus</w:t>
        </w:r>
      </w:p>
      <w:p w14:paraId="1AFF5DEF" w14:textId="01C3B77E" w:rsidR="00D63F20" w:rsidRPr="00EB08C7" w:rsidRDefault="00D63F20" w:rsidP="00D63F20">
        <w:pPr>
          <w:spacing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EB08C7">
          <w:rPr>
            <w:rStyle w:val="Uwydatnienie"/>
            <w:rFonts w:ascii="Arial" w:hAnsi="Arial" w:cs="Arial"/>
            <w:i w:val="0"/>
            <w:iCs w:val="0"/>
            <w:color w:val="000000" w:themeColor="text1"/>
            <w:sz w:val="18"/>
            <w:szCs w:val="18"/>
            <w:shd w:val="clear" w:color="auto" w:fill="FFFFFF"/>
          </w:rPr>
          <w:t xml:space="preserve">wersja </w:t>
        </w:r>
        <w:r w:rsidR="00740D89">
          <w:rPr>
            <w:rStyle w:val="Uwydatnienie"/>
            <w:rFonts w:ascii="Arial" w:hAnsi="Arial" w:cs="Arial"/>
            <w:i w:val="0"/>
            <w:iCs w:val="0"/>
            <w:color w:val="000000" w:themeColor="text1"/>
            <w:sz w:val="18"/>
            <w:szCs w:val="18"/>
            <w:shd w:val="clear" w:color="auto" w:fill="FFFFFF"/>
          </w:rPr>
          <w:t>2</w:t>
        </w:r>
        <w:r w:rsidRPr="00EB08C7">
          <w:rPr>
            <w:rStyle w:val="Uwydatnienie"/>
            <w:rFonts w:ascii="Arial" w:hAnsi="Arial" w:cs="Arial"/>
            <w:i w:val="0"/>
            <w:iCs w:val="0"/>
            <w:color w:val="000000" w:themeColor="text1"/>
            <w:sz w:val="18"/>
            <w:szCs w:val="18"/>
            <w:shd w:val="clear" w:color="auto" w:fill="FFFFFF"/>
          </w:rPr>
          <w:t>.0</w:t>
        </w:r>
      </w:p>
      <w:bookmarkEnd w:id="1"/>
      <w:p w14:paraId="11473554" w14:textId="0DC82E22" w:rsidR="00D8670E" w:rsidRPr="00D63F20" w:rsidRDefault="00D63F20" w:rsidP="00D63F20">
        <w:pPr>
          <w:pStyle w:val="Stopka"/>
          <w:jc w:val="right"/>
        </w:pPr>
        <w:r w:rsidRPr="00EB08C7">
          <w:rPr>
            <w:rFonts w:ascii="Arial" w:hAnsi="Arial" w:cs="Arial"/>
            <w:sz w:val="20"/>
            <w:szCs w:val="20"/>
          </w:rPr>
          <w:t xml:space="preserve">strona </w:t>
        </w:r>
        <w:r w:rsidRPr="00EB08C7">
          <w:rPr>
            <w:rFonts w:ascii="Arial" w:hAnsi="Arial" w:cs="Arial"/>
            <w:sz w:val="20"/>
            <w:szCs w:val="20"/>
          </w:rPr>
          <w:fldChar w:fldCharType="begin"/>
        </w:r>
        <w:r w:rsidRPr="00EB08C7">
          <w:rPr>
            <w:rFonts w:ascii="Arial" w:hAnsi="Arial" w:cs="Arial"/>
            <w:sz w:val="20"/>
            <w:szCs w:val="20"/>
          </w:rPr>
          <w:instrText>PAGE</w:instrText>
        </w:r>
        <w:r w:rsidRPr="00EB08C7">
          <w:rPr>
            <w:rFonts w:ascii="Arial" w:hAnsi="Arial" w:cs="Arial"/>
            <w:sz w:val="20"/>
            <w:szCs w:val="20"/>
          </w:rPr>
          <w:fldChar w:fldCharType="separate"/>
        </w:r>
        <w:r w:rsidRPr="00EB08C7">
          <w:rPr>
            <w:rFonts w:ascii="Arial" w:hAnsi="Arial" w:cs="Arial"/>
            <w:sz w:val="20"/>
            <w:szCs w:val="20"/>
          </w:rPr>
          <w:t>15</w:t>
        </w:r>
        <w:r w:rsidRPr="00EB08C7">
          <w:rPr>
            <w:rFonts w:ascii="Arial" w:hAnsi="Arial" w:cs="Arial"/>
            <w:sz w:val="20"/>
            <w:szCs w:val="20"/>
          </w:rPr>
          <w:fldChar w:fldCharType="end"/>
        </w:r>
        <w:r w:rsidRPr="00EB08C7">
          <w:rPr>
            <w:rFonts w:ascii="Arial" w:hAnsi="Arial" w:cs="Arial"/>
            <w:sz w:val="20"/>
            <w:szCs w:val="20"/>
          </w:rPr>
          <w:t xml:space="preserve"> z </w:t>
        </w:r>
        <w:r w:rsidRPr="00EB08C7">
          <w:rPr>
            <w:rFonts w:ascii="Arial" w:hAnsi="Arial" w:cs="Arial"/>
            <w:sz w:val="20"/>
            <w:szCs w:val="20"/>
          </w:rPr>
          <w:fldChar w:fldCharType="begin"/>
        </w:r>
        <w:r w:rsidRPr="00EB08C7">
          <w:rPr>
            <w:rFonts w:ascii="Arial" w:hAnsi="Arial" w:cs="Arial"/>
            <w:sz w:val="20"/>
            <w:szCs w:val="20"/>
          </w:rPr>
          <w:instrText>NUMPAGES</w:instrText>
        </w:r>
        <w:r w:rsidRPr="00EB08C7">
          <w:rPr>
            <w:rFonts w:ascii="Arial" w:hAnsi="Arial" w:cs="Arial"/>
            <w:sz w:val="20"/>
            <w:szCs w:val="20"/>
          </w:rPr>
          <w:fldChar w:fldCharType="separate"/>
        </w:r>
        <w:r w:rsidRPr="00EB08C7">
          <w:rPr>
            <w:rFonts w:ascii="Arial" w:hAnsi="Arial" w:cs="Arial"/>
            <w:sz w:val="20"/>
            <w:szCs w:val="20"/>
          </w:rPr>
          <w:t>17</w:t>
        </w:r>
        <w:r w:rsidRPr="00EB08C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DEFA3" w14:textId="77777777" w:rsidR="00D401AE" w:rsidRDefault="00D401AE" w:rsidP="00D8670E">
      <w:pPr>
        <w:spacing w:after="0" w:line="240" w:lineRule="auto"/>
      </w:pPr>
      <w:r>
        <w:separator/>
      </w:r>
    </w:p>
  </w:footnote>
  <w:footnote w:type="continuationSeparator" w:id="0">
    <w:p w14:paraId="3A7BC484" w14:textId="77777777" w:rsidR="00D401AE" w:rsidRDefault="00D401AE" w:rsidP="00D8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E889F" w14:textId="0215D99E" w:rsidR="00D8670E" w:rsidRDefault="00D8670E">
    <w:pPr>
      <w:pStyle w:val="Nagwek"/>
    </w:pPr>
    <w:r>
      <w:rPr>
        <w:rFonts w:ascii="Verdana" w:hAnsi="Verdana" w:cs="Arial"/>
        <w:b/>
        <w:bCs/>
        <w:noProof/>
        <w:sz w:val="28"/>
        <w:szCs w:val="28"/>
      </w:rPr>
      <w:drawing>
        <wp:inline distT="0" distB="0" distL="0" distR="0" wp14:anchorId="1B4A31C1" wp14:editId="00663A79">
          <wp:extent cx="5760720" cy="494665"/>
          <wp:effectExtent l="0" t="0" r="0" b="0"/>
          <wp:docPr id="19275537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86323" name="Obraz 11364863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E6A57"/>
    <w:multiLevelType w:val="hybridMultilevel"/>
    <w:tmpl w:val="90DCE778"/>
    <w:lvl w:ilvl="0" w:tplc="10DAE6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9B36A8"/>
    <w:multiLevelType w:val="hybridMultilevel"/>
    <w:tmpl w:val="1D5CAA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013D41"/>
    <w:multiLevelType w:val="hybridMultilevel"/>
    <w:tmpl w:val="54BE604A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2A786D94"/>
    <w:multiLevelType w:val="hybridMultilevel"/>
    <w:tmpl w:val="14820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486A9C"/>
    <w:multiLevelType w:val="hybridMultilevel"/>
    <w:tmpl w:val="414EC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434CF2"/>
    <w:multiLevelType w:val="hybridMultilevel"/>
    <w:tmpl w:val="B1C6A83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DC844F2"/>
    <w:multiLevelType w:val="hybridMultilevel"/>
    <w:tmpl w:val="EC4CC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001B"/>
    <w:multiLevelType w:val="hybridMultilevel"/>
    <w:tmpl w:val="987E96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B857B7"/>
    <w:multiLevelType w:val="hybridMultilevel"/>
    <w:tmpl w:val="1D9432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3EBF"/>
    <w:multiLevelType w:val="hybridMultilevel"/>
    <w:tmpl w:val="1FF2C9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052401">
    <w:abstractNumId w:val="3"/>
  </w:num>
  <w:num w:numId="2" w16cid:durableId="1515195152">
    <w:abstractNumId w:val="1"/>
  </w:num>
  <w:num w:numId="3" w16cid:durableId="21789929">
    <w:abstractNumId w:val="4"/>
  </w:num>
  <w:num w:numId="4" w16cid:durableId="727077005">
    <w:abstractNumId w:val="2"/>
  </w:num>
  <w:num w:numId="5" w16cid:durableId="1449349672">
    <w:abstractNumId w:val="7"/>
  </w:num>
  <w:num w:numId="6" w16cid:durableId="327563604">
    <w:abstractNumId w:val="6"/>
  </w:num>
  <w:num w:numId="7" w16cid:durableId="243034529">
    <w:abstractNumId w:val="0"/>
  </w:num>
  <w:num w:numId="8" w16cid:durableId="79104067">
    <w:abstractNumId w:val="8"/>
  </w:num>
  <w:num w:numId="9" w16cid:durableId="1715958144">
    <w:abstractNumId w:val="9"/>
  </w:num>
  <w:num w:numId="10" w16cid:durableId="457913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0E"/>
    <w:rsid w:val="0005514D"/>
    <w:rsid w:val="000D6C8C"/>
    <w:rsid w:val="0015380F"/>
    <w:rsid w:val="001C12B0"/>
    <w:rsid w:val="001D2624"/>
    <w:rsid w:val="001D4DDF"/>
    <w:rsid w:val="001E2080"/>
    <w:rsid w:val="00216F11"/>
    <w:rsid w:val="0023140F"/>
    <w:rsid w:val="002E3B54"/>
    <w:rsid w:val="003A57A2"/>
    <w:rsid w:val="005571A3"/>
    <w:rsid w:val="005F673E"/>
    <w:rsid w:val="00740D89"/>
    <w:rsid w:val="00815EE8"/>
    <w:rsid w:val="0087531A"/>
    <w:rsid w:val="00946B84"/>
    <w:rsid w:val="00995143"/>
    <w:rsid w:val="00B031F3"/>
    <w:rsid w:val="00B035C8"/>
    <w:rsid w:val="00B360AF"/>
    <w:rsid w:val="00D401AE"/>
    <w:rsid w:val="00D63F20"/>
    <w:rsid w:val="00D8670E"/>
    <w:rsid w:val="00EB08C7"/>
    <w:rsid w:val="00F4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0EB83"/>
  <w15:chartTrackingRefBased/>
  <w15:docId w15:val="{4340EE3D-F058-45A3-B0F5-264B8964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70E"/>
    <w:pPr>
      <w:spacing w:after="25" w:line="247" w:lineRule="auto"/>
      <w:ind w:left="370" w:hanging="370"/>
      <w:jc w:val="both"/>
    </w:pPr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;1_literowka,1_literowka,Literowanie,Preambuła,Numerowanie,L1,Akapit z listą5,CW_Lista,normalny tekst,List Paragraph,Obiekt,BulletC,Akapit z listą31,NOWY,Akapit z listą32,Bullet Number,lp1,NOW"/>
    <w:basedOn w:val="Normalny"/>
    <w:link w:val="AkapitzlistZnak"/>
    <w:uiPriority w:val="34"/>
    <w:qFormat/>
    <w:rsid w:val="00D867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6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70E"/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6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70E"/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character" w:styleId="Uwydatnienie">
    <w:name w:val="Emphasis"/>
    <w:uiPriority w:val="20"/>
    <w:qFormat/>
    <w:rsid w:val="00D8670E"/>
    <w:rPr>
      <w:i/>
      <w:iCs/>
    </w:rPr>
  </w:style>
  <w:style w:type="table" w:styleId="Tabela-Siatka">
    <w:name w:val="Table Grid"/>
    <w:basedOn w:val="Standardowy"/>
    <w:uiPriority w:val="39"/>
    <w:rsid w:val="00B3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360AF"/>
    <w:rPr>
      <w:vertAlign w:val="superscript"/>
    </w:rPr>
  </w:style>
  <w:style w:type="paragraph" w:styleId="Tekstpodstawowy">
    <w:name w:val="Body Text"/>
    <w:basedOn w:val="Normalny"/>
    <w:link w:val="TekstpodstawowyZnak"/>
    <w:rsid w:val="0015380F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  <w:lang w:val="en-US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5380F"/>
    <w:rPr>
      <w:rFonts w:ascii="Times New Roman" w:eastAsia="Times New Roman" w:hAnsi="Times New Roman" w:cs="Times New Roman"/>
      <w:kern w:val="0"/>
      <w:sz w:val="24"/>
      <w:szCs w:val="24"/>
      <w:lang w:val="en-US" w:eastAsia="x-none"/>
      <w14:ligatures w14:val="none"/>
    </w:rPr>
  </w:style>
  <w:style w:type="character" w:customStyle="1" w:styleId="AkapitzlistZnak">
    <w:name w:val="Akapit z listą Znak"/>
    <w:aliases w:val="Podsis rysunku Znak,Akapit z listą;1_literowka Znak,1_literowka Znak,Literowanie Znak,Preambuła Znak,Numerowanie Znak,L1 Znak,Akapit z listą5 Znak,CW_Lista Znak,normalny tekst Znak,List Paragraph Znak,Obiekt Znak,BulletC Znak"/>
    <w:link w:val="Akapitzlist"/>
    <w:uiPriority w:val="34"/>
    <w:qFormat/>
    <w:locked/>
    <w:rsid w:val="0015380F"/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15380F"/>
    <w:pPr>
      <w:widowControl w:val="0"/>
      <w:suppressAutoHyphens/>
      <w:spacing w:after="0" w:line="360" w:lineRule="auto"/>
      <w:ind w:left="0" w:firstLine="0"/>
      <w:jc w:val="center"/>
    </w:pPr>
    <w:rPr>
      <w:rFonts w:ascii="Times New Roman" w:eastAsia="SimSun" w:hAnsi="Times New Roman" w:cs="Lucida Sans"/>
      <w:b/>
      <w:bCs/>
      <w:color w:val="auto"/>
      <w:kern w:val="1"/>
      <w:sz w:val="28"/>
      <w:szCs w:val="24"/>
      <w:lang w:eastAsia="hi-I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15380F"/>
    <w:rPr>
      <w:rFonts w:ascii="Times New Roman" w:eastAsia="SimSun" w:hAnsi="Times New Roman" w:cs="Lucida Sans"/>
      <w:b/>
      <w:bCs/>
      <w:kern w:val="1"/>
      <w:sz w:val="28"/>
      <w:szCs w:val="24"/>
      <w:lang w:eastAsia="hi-IN" w:bidi="hi-IN"/>
      <w14:ligatures w14:val="none"/>
    </w:rPr>
  </w:style>
  <w:style w:type="paragraph" w:styleId="Poprawka">
    <w:name w:val="Revision"/>
    <w:hidden/>
    <w:uiPriority w:val="99"/>
    <w:semiHidden/>
    <w:rsid w:val="00216F11"/>
    <w:pPr>
      <w:spacing w:after="0" w:line="240" w:lineRule="auto"/>
    </w:pPr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143"/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143"/>
    <w:rPr>
      <w:rFonts w:ascii="Calibri" w:eastAsia="Calibri" w:hAnsi="Calibri" w:cs="Calibri"/>
      <w:b/>
      <w:bCs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B06C-0C20-47BD-B8FD-5ACD70C2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Machala-Misiak</dc:creator>
  <cp:keywords/>
  <dc:description/>
  <cp:lastModifiedBy>Anna Machala-Misiak</cp:lastModifiedBy>
  <cp:revision>6</cp:revision>
  <dcterms:created xsi:type="dcterms:W3CDTF">2026-02-23T10:00:00Z</dcterms:created>
  <dcterms:modified xsi:type="dcterms:W3CDTF">2026-03-02T12:47:00Z</dcterms:modified>
</cp:coreProperties>
</file>